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A5" w:rsidRPr="00A25107" w:rsidRDefault="001857A5" w:rsidP="005D7617">
      <w:pPr>
        <w:jc w:val="center"/>
        <w:rPr>
          <w:rFonts w:ascii="Times New Roman" w:hAnsi="Times New Roman"/>
          <w:sz w:val="24"/>
          <w:szCs w:val="24"/>
        </w:rPr>
      </w:pPr>
    </w:p>
    <w:p w:rsidR="001857A5" w:rsidRPr="00A25107" w:rsidRDefault="00944119" w:rsidP="001857A5">
      <w:pPr>
        <w:jc w:val="right"/>
        <w:rPr>
          <w:rFonts w:ascii="Times New Roman" w:hAnsi="Times New Roman"/>
          <w:sz w:val="24"/>
          <w:szCs w:val="24"/>
        </w:rPr>
      </w:pPr>
      <w:r w:rsidRPr="00A25107">
        <w:rPr>
          <w:rFonts w:ascii="Times New Roman" w:hAnsi="Times New Roman"/>
          <w:sz w:val="24"/>
          <w:szCs w:val="24"/>
        </w:rPr>
        <w:t xml:space="preserve">Приложение </w:t>
      </w:r>
      <w:r w:rsidR="004C3EF6">
        <w:rPr>
          <w:rFonts w:ascii="Times New Roman" w:hAnsi="Times New Roman"/>
          <w:sz w:val="24"/>
          <w:szCs w:val="24"/>
        </w:rPr>
        <w:t>4</w:t>
      </w:r>
    </w:p>
    <w:p w:rsidR="003E3288" w:rsidRPr="00A25107" w:rsidRDefault="001857A5" w:rsidP="00A109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5107">
        <w:rPr>
          <w:rFonts w:ascii="Times New Roman" w:hAnsi="Times New Roman"/>
          <w:sz w:val="24"/>
          <w:szCs w:val="24"/>
        </w:rPr>
        <w:t>План</w:t>
      </w:r>
      <w:r w:rsidR="00F31767" w:rsidRPr="00A25107">
        <w:rPr>
          <w:rFonts w:ascii="Times New Roman" w:hAnsi="Times New Roman"/>
          <w:sz w:val="24"/>
          <w:szCs w:val="24"/>
        </w:rPr>
        <w:t xml:space="preserve"> проведения </w:t>
      </w:r>
      <w:r w:rsidRPr="00A25107">
        <w:rPr>
          <w:rFonts w:ascii="Times New Roman" w:hAnsi="Times New Roman"/>
          <w:sz w:val="24"/>
          <w:szCs w:val="24"/>
        </w:rPr>
        <w:t>проекта «Университетские</w:t>
      </w:r>
      <w:r w:rsidR="00F31767" w:rsidRPr="00A25107">
        <w:rPr>
          <w:rFonts w:ascii="Times New Roman" w:hAnsi="Times New Roman"/>
          <w:sz w:val="24"/>
          <w:szCs w:val="24"/>
        </w:rPr>
        <w:t xml:space="preserve"> </w:t>
      </w:r>
      <w:r w:rsidRPr="00A25107">
        <w:rPr>
          <w:rFonts w:ascii="Times New Roman" w:hAnsi="Times New Roman"/>
          <w:sz w:val="24"/>
          <w:szCs w:val="24"/>
        </w:rPr>
        <w:t>субботы»</w:t>
      </w:r>
      <w:r w:rsidR="003E3288" w:rsidRPr="00A25107">
        <w:rPr>
          <w:rFonts w:ascii="Times New Roman" w:hAnsi="Times New Roman"/>
          <w:sz w:val="24"/>
          <w:szCs w:val="24"/>
        </w:rPr>
        <w:t xml:space="preserve"> </w:t>
      </w:r>
      <w:r w:rsidR="00F31767" w:rsidRPr="00A25107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F31767" w:rsidRPr="00A251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602CF">
        <w:rPr>
          <w:rFonts w:ascii="Times New Roman" w:hAnsi="Times New Roman"/>
          <w:sz w:val="24"/>
          <w:szCs w:val="24"/>
        </w:rPr>
        <w:t xml:space="preserve"> 7</w:t>
      </w:r>
      <w:r w:rsidR="003E3288" w:rsidRPr="00A25107">
        <w:rPr>
          <w:rFonts w:ascii="Times New Roman" w:hAnsi="Times New Roman"/>
          <w:sz w:val="24"/>
          <w:szCs w:val="24"/>
        </w:rPr>
        <w:t>-11 классов</w:t>
      </w:r>
      <w:r w:rsidR="00F31767" w:rsidRPr="00A25107">
        <w:rPr>
          <w:rFonts w:ascii="Times New Roman" w:hAnsi="Times New Roman"/>
          <w:sz w:val="24"/>
          <w:szCs w:val="24"/>
        </w:rPr>
        <w:t xml:space="preserve"> </w:t>
      </w:r>
      <w:r w:rsidRPr="00A25107">
        <w:rPr>
          <w:rFonts w:ascii="Times New Roman" w:hAnsi="Times New Roman"/>
          <w:sz w:val="24"/>
          <w:szCs w:val="24"/>
        </w:rPr>
        <w:t>об</w:t>
      </w:r>
      <w:r w:rsidR="00D77CC1" w:rsidRPr="00A25107">
        <w:rPr>
          <w:rFonts w:ascii="Times New Roman" w:hAnsi="Times New Roman"/>
          <w:sz w:val="24"/>
          <w:szCs w:val="24"/>
        </w:rPr>
        <w:t xml:space="preserve">щеобразовательных организации </w:t>
      </w:r>
      <w:r w:rsidR="00A25107">
        <w:rPr>
          <w:rFonts w:ascii="Times New Roman" w:hAnsi="Times New Roman"/>
          <w:sz w:val="24"/>
          <w:szCs w:val="24"/>
        </w:rPr>
        <w:br/>
      </w:r>
      <w:r w:rsidR="00C457AD">
        <w:rPr>
          <w:rFonts w:ascii="Times New Roman" w:hAnsi="Times New Roman"/>
          <w:sz w:val="24"/>
          <w:szCs w:val="24"/>
        </w:rPr>
        <w:t xml:space="preserve">на </w:t>
      </w:r>
      <w:r w:rsidRPr="00A25107">
        <w:rPr>
          <w:rFonts w:ascii="Times New Roman" w:hAnsi="Times New Roman"/>
          <w:sz w:val="24"/>
          <w:szCs w:val="24"/>
        </w:rPr>
        <w:t>202</w:t>
      </w:r>
      <w:r w:rsidR="006A1FEF">
        <w:rPr>
          <w:rFonts w:ascii="Times New Roman" w:hAnsi="Times New Roman"/>
          <w:sz w:val="24"/>
          <w:szCs w:val="24"/>
        </w:rPr>
        <w:t xml:space="preserve">2-2023 учебный </w:t>
      </w:r>
      <w:r w:rsidRPr="00A25107">
        <w:rPr>
          <w:rFonts w:ascii="Times New Roman" w:hAnsi="Times New Roman"/>
          <w:sz w:val="24"/>
          <w:szCs w:val="24"/>
        </w:rPr>
        <w:t xml:space="preserve"> г</w:t>
      </w:r>
      <w:r w:rsidR="00C457AD">
        <w:rPr>
          <w:rFonts w:ascii="Times New Roman" w:hAnsi="Times New Roman"/>
          <w:sz w:val="24"/>
          <w:szCs w:val="24"/>
        </w:rPr>
        <w:t>од</w:t>
      </w:r>
    </w:p>
    <w:p w:rsidR="006A1FEF" w:rsidRPr="006A1FEF" w:rsidRDefault="006A1FEF" w:rsidP="006A1FE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966"/>
        <w:gridCol w:w="1577"/>
        <w:gridCol w:w="1734"/>
        <w:gridCol w:w="2814"/>
        <w:gridCol w:w="3945"/>
        <w:gridCol w:w="2693"/>
      </w:tblGrid>
      <w:tr w:rsidR="00CE0751" w:rsidRPr="006A1FEF" w:rsidTr="00CE0751"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12.11.2022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физики, математики, </w:t>
            </w:r>
            <w:proofErr w:type="gram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 xml:space="preserve">«Проекты виртуальной (VR) и дополненной (AR) реальности на платформе </w:t>
            </w:r>
            <w:proofErr w:type="spell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val="en-US" w:eastAsia="ru-RU"/>
              </w:rPr>
              <w:t>Varvin</w:t>
            </w:r>
            <w:proofErr w:type="spellEnd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 xml:space="preserve"> </w:t>
            </w: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val="en-US" w:eastAsia="ru-RU"/>
              </w:rPr>
              <w:t>Education</w:t>
            </w: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»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19.11.2022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Колледж БГПУ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«Навигация в документационном обеспечении»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исторического, правового и социально-гуманитарного образования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Фейкчекинг</w:t>
            </w:r>
            <w:proofErr w:type="spellEnd"/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6A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правда, а где ложь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3.12.2022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Естественно-географический факультет 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путешествие в анатомию человека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Интенсив</w:t>
            </w:r>
            <w:proofErr w:type="spellEnd"/>
          </w:p>
        </w:tc>
      </w:tr>
      <w:tr w:rsidR="00CE0751" w:rsidRPr="006A1FEF" w:rsidTr="00CE0751">
        <w:trPr>
          <w:trHeight w:val="77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1200-1300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CE0751" w:rsidRPr="006A1FEF" w:rsidRDefault="00CE0751" w:rsidP="00CE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Институт физической культуры и здоровья человека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 подвижные игры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, баскетбол)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17.12.2022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1200-1300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Факультет психологии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«Как сдать ЕГЭ без стресса?»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14.01.2023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.00-13.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814" w:type="dxa"/>
          </w:tcPr>
          <w:p w:rsidR="00CE0751" w:rsidRPr="006A1FEF" w:rsidRDefault="00CE0751" w:rsidP="00CE0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ресурсы и эффективные способы развития устной речи на английском языке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21.01.2023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12.00-13.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Пеликанов.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«Воспитать в себе императора. Основы лидерства через призму личности Петра Великого»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28.01.2023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навыков доверительного взаимодействия»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4.02.2023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Факультет башкирской филологии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«Язык предков»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11.02.2023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Художетсвенно</w:t>
            </w:r>
            <w:proofErr w:type="spellEnd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-графический факультет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«Сувенир на память»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18.02.2023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критическое мышление в философском понимании? Как критическое мышление помогает нам самосовершенствоваться»</w:t>
            </w:r>
          </w:p>
          <w:p w:rsidR="00CE0751" w:rsidRPr="006A1FEF" w:rsidRDefault="00CE0751" w:rsidP="00CE07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лекция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4.03.2023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Естественно-географический факультет 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«Вклад современных </w:t>
            </w:r>
            <w:proofErr w:type="spellStart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альгологов</w:t>
            </w:r>
            <w:proofErr w:type="spellEnd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изучение микромира почв»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11.03.2023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CE0751" w:rsidRPr="006A1FEF" w:rsidRDefault="00CE0751" w:rsidP="00CE0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физики, математики, </w:t>
            </w:r>
            <w:proofErr w:type="gram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«Искусственный интеллект, настоящее и будущее»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18.03.2023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исторического, правового и социально-гуманитарного образования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научного исследования: теория и опыт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8.04.2023</w:t>
            </w:r>
          </w:p>
        </w:tc>
        <w:tc>
          <w:tcPr>
            <w:tcW w:w="966" w:type="dxa"/>
          </w:tcPr>
          <w:p w:rsidR="00CE0751" w:rsidRPr="006A1FEF" w:rsidRDefault="00CE0751" w:rsidP="00DD4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00-13:00</w:t>
            </w:r>
          </w:p>
        </w:tc>
        <w:tc>
          <w:tcPr>
            <w:tcW w:w="1577" w:type="dxa"/>
          </w:tcPr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734" w:type="dxa"/>
          </w:tcPr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CE0751" w:rsidRPr="006A1FEF" w:rsidRDefault="00CE0751" w:rsidP="00DD4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Факультет психологии</w:t>
            </w:r>
          </w:p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«Жизнь – как бизнес-план?»</w:t>
            </w:r>
          </w:p>
        </w:tc>
        <w:tc>
          <w:tcPr>
            <w:tcW w:w="2693" w:type="dxa"/>
          </w:tcPr>
          <w:p w:rsidR="00CE0751" w:rsidRPr="006A1FEF" w:rsidRDefault="00CE0751" w:rsidP="00DD4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.00-13.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Технопарк УПК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Бизнесмена </w:t>
            </w:r>
          </w:p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0751" w:rsidRPr="006A1FEF" w:rsidTr="00CE0751">
        <w:trPr>
          <w:trHeight w:val="536"/>
        </w:trPr>
        <w:tc>
          <w:tcPr>
            <w:tcW w:w="1522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966" w:type="dxa"/>
          </w:tcPr>
          <w:p w:rsidR="00CE0751" w:rsidRPr="006A1FEF" w:rsidRDefault="00CE0751" w:rsidP="006A1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3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Технопарк УПК</w:t>
            </w:r>
          </w:p>
        </w:tc>
        <w:tc>
          <w:tcPr>
            <w:tcW w:w="3945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Реальный мир Виртуальной реальности</w:t>
            </w:r>
          </w:p>
        </w:tc>
        <w:tc>
          <w:tcPr>
            <w:tcW w:w="2693" w:type="dxa"/>
          </w:tcPr>
          <w:p w:rsidR="00CE0751" w:rsidRPr="006A1FEF" w:rsidRDefault="00CE0751" w:rsidP="006A1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1FEF">
              <w:rPr>
                <w:rFonts w:ascii="Times New Roman" w:hAnsi="Times New Roman"/>
                <w:color w:val="000000"/>
                <w:sz w:val="24"/>
                <w:szCs w:val="24"/>
              </w:rPr>
              <w:t>Митап</w:t>
            </w:r>
            <w:proofErr w:type="spellEnd"/>
          </w:p>
        </w:tc>
      </w:tr>
    </w:tbl>
    <w:p w:rsidR="003E3288" w:rsidRPr="007D4A3C" w:rsidRDefault="003E3288" w:rsidP="00782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3288" w:rsidRPr="007D4A3C" w:rsidSect="00A25107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B61"/>
    <w:rsid w:val="00065781"/>
    <w:rsid w:val="000F1C46"/>
    <w:rsid w:val="00112BD3"/>
    <w:rsid w:val="00144462"/>
    <w:rsid w:val="001857A5"/>
    <w:rsid w:val="001A6494"/>
    <w:rsid w:val="001B3F0B"/>
    <w:rsid w:val="001C371D"/>
    <w:rsid w:val="001C5112"/>
    <w:rsid w:val="001D5CBB"/>
    <w:rsid w:val="002A494B"/>
    <w:rsid w:val="002D2D85"/>
    <w:rsid w:val="003736B6"/>
    <w:rsid w:val="0038347C"/>
    <w:rsid w:val="00395576"/>
    <w:rsid w:val="003A3734"/>
    <w:rsid w:val="003B4193"/>
    <w:rsid w:val="003E3288"/>
    <w:rsid w:val="003E3B51"/>
    <w:rsid w:val="00405CC6"/>
    <w:rsid w:val="004C3EF6"/>
    <w:rsid w:val="00535376"/>
    <w:rsid w:val="005602CF"/>
    <w:rsid w:val="005D7617"/>
    <w:rsid w:val="00612C81"/>
    <w:rsid w:val="006171A2"/>
    <w:rsid w:val="00644028"/>
    <w:rsid w:val="006A1FEF"/>
    <w:rsid w:val="006A749A"/>
    <w:rsid w:val="00720F82"/>
    <w:rsid w:val="00760373"/>
    <w:rsid w:val="007824D3"/>
    <w:rsid w:val="00785823"/>
    <w:rsid w:val="007D4A3C"/>
    <w:rsid w:val="007F7AC7"/>
    <w:rsid w:val="00861B06"/>
    <w:rsid w:val="00866560"/>
    <w:rsid w:val="00873701"/>
    <w:rsid w:val="00887A71"/>
    <w:rsid w:val="008B6070"/>
    <w:rsid w:val="008C3EE7"/>
    <w:rsid w:val="008C58FB"/>
    <w:rsid w:val="00944119"/>
    <w:rsid w:val="009F706B"/>
    <w:rsid w:val="00A10999"/>
    <w:rsid w:val="00A25107"/>
    <w:rsid w:val="00A70B4B"/>
    <w:rsid w:val="00A82D9A"/>
    <w:rsid w:val="00AA78EC"/>
    <w:rsid w:val="00AC3D51"/>
    <w:rsid w:val="00AF072C"/>
    <w:rsid w:val="00B21B06"/>
    <w:rsid w:val="00B27DB7"/>
    <w:rsid w:val="00B3346E"/>
    <w:rsid w:val="00B81750"/>
    <w:rsid w:val="00C120CF"/>
    <w:rsid w:val="00C44B45"/>
    <w:rsid w:val="00C457AD"/>
    <w:rsid w:val="00C9336B"/>
    <w:rsid w:val="00CE0751"/>
    <w:rsid w:val="00D060CD"/>
    <w:rsid w:val="00D6209E"/>
    <w:rsid w:val="00D77CC1"/>
    <w:rsid w:val="00DC6A96"/>
    <w:rsid w:val="00DF5AC3"/>
    <w:rsid w:val="00E06101"/>
    <w:rsid w:val="00E14BEE"/>
    <w:rsid w:val="00E25C8F"/>
    <w:rsid w:val="00E66904"/>
    <w:rsid w:val="00EA6B61"/>
    <w:rsid w:val="00EB27D2"/>
    <w:rsid w:val="00F2498C"/>
    <w:rsid w:val="00F31767"/>
    <w:rsid w:val="00F57FDB"/>
    <w:rsid w:val="00F75FE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A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3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749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stylized">
    <w:name w:val="p_stylized"/>
    <w:basedOn w:val="a"/>
    <w:rsid w:val="006A7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49A"/>
    <w:rPr>
      <w:b/>
      <w:bCs/>
    </w:rPr>
  </w:style>
  <w:style w:type="character" w:customStyle="1" w:styleId="header-title-text">
    <w:name w:val="header-title-text"/>
    <w:basedOn w:val="a0"/>
    <w:rsid w:val="00E66904"/>
  </w:style>
  <w:style w:type="character" w:customStyle="1" w:styleId="d-block">
    <w:name w:val="d-block"/>
    <w:basedOn w:val="a0"/>
    <w:rsid w:val="00E66904"/>
  </w:style>
  <w:style w:type="paragraph" w:customStyle="1" w:styleId="TableParagraph">
    <w:name w:val="Table Paragraph"/>
    <w:basedOn w:val="a"/>
    <w:uiPriority w:val="1"/>
    <w:qFormat/>
    <w:rsid w:val="007D4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A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3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749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stylized">
    <w:name w:val="p_stylized"/>
    <w:basedOn w:val="a"/>
    <w:rsid w:val="006A7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49A"/>
    <w:rPr>
      <w:b/>
      <w:bCs/>
    </w:rPr>
  </w:style>
  <w:style w:type="character" w:customStyle="1" w:styleId="header-title-text">
    <w:name w:val="header-title-text"/>
    <w:basedOn w:val="a0"/>
    <w:rsid w:val="00E66904"/>
  </w:style>
  <w:style w:type="character" w:customStyle="1" w:styleId="d-block">
    <w:name w:val="d-block"/>
    <w:basedOn w:val="a0"/>
    <w:rsid w:val="00E6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2020-09-15T09:40:00Z</cp:lastPrinted>
  <dcterms:created xsi:type="dcterms:W3CDTF">2021-09-17T11:39:00Z</dcterms:created>
  <dcterms:modified xsi:type="dcterms:W3CDTF">2022-10-10T06:04:00Z</dcterms:modified>
</cp:coreProperties>
</file>