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8634"/>
      </w:tblGrid>
      <w:tr w:rsidR="00120303" w:rsidRPr="00120303" w:rsidTr="00120303">
        <w:tc>
          <w:tcPr>
            <w:tcW w:w="0" w:type="auto"/>
            <w:shd w:val="clear" w:color="auto" w:fill="auto"/>
            <w:vAlign w:val="center"/>
            <w:hideMark/>
          </w:tcPr>
          <w:p w:rsidR="00120303" w:rsidRPr="00120303" w:rsidRDefault="00120303" w:rsidP="00120303">
            <w:pPr>
              <w:shd w:val="clear" w:color="auto" w:fill="ED760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203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  <w:p w:rsidR="00120303" w:rsidRPr="00120303" w:rsidRDefault="00120303" w:rsidP="00120303">
            <w:pPr>
              <w:shd w:val="clear" w:color="auto" w:fill="E84E2B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030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февраля</w:t>
            </w:r>
          </w:p>
          <w:p w:rsidR="00120303" w:rsidRPr="00120303" w:rsidRDefault="00120303" w:rsidP="00120303">
            <w:pPr>
              <w:shd w:val="clear" w:color="auto" w:fill="E84E2B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2030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0303" w:rsidRPr="00120303" w:rsidRDefault="00120303" w:rsidP="00120303">
            <w:pPr>
              <w:spacing w:after="0" w:line="420" w:lineRule="atLeast"/>
              <w:outlineLvl w:val="1"/>
              <w:rPr>
                <w:rFonts w:ascii="Arial" w:eastAsia="Times New Roman" w:hAnsi="Arial" w:cs="Arial"/>
                <w:b/>
                <w:bCs/>
                <w:caps/>
                <w:color w:val="FFFFFF"/>
                <w:sz w:val="30"/>
                <w:szCs w:val="30"/>
                <w:lang w:eastAsia="ru-RU"/>
              </w:rPr>
            </w:pPr>
            <w:hyperlink r:id="rId4" w:history="1">
              <w:r w:rsidRPr="00120303">
                <w:rPr>
                  <w:rFonts w:ascii="Arial" w:eastAsia="Times New Roman" w:hAnsi="Arial" w:cs="Arial"/>
                  <w:b/>
                  <w:bCs/>
                  <w:caps/>
                  <w:color w:val="FFFFFF"/>
                  <w:sz w:val="30"/>
                  <w:szCs w:val="30"/>
                  <w:lang w:eastAsia="ru-RU"/>
                </w:rPr>
                <w:t>РОСОБРНАДЗОР РАЗЪЯСНЯЕТ ОСОБЕННОСТИ ПРОВЕДЕНИЯ КОНТРОЛЬНЫХ РАБОТ ПО ВЫБОРУ ДЛЯ ВЫПУСКНИКОВ 9 КЛАССОВ</w:t>
              </w:r>
            </w:hyperlink>
          </w:p>
        </w:tc>
      </w:tr>
    </w:tbl>
    <w:p w:rsidR="00120303" w:rsidRPr="00120303" w:rsidRDefault="00120303" w:rsidP="00120303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noProof/>
          <w:color w:val="0A79A8"/>
          <w:sz w:val="24"/>
          <w:szCs w:val="24"/>
          <w:lang w:eastAsia="ru-RU"/>
        </w:rPr>
        <w:drawing>
          <wp:inline distT="0" distB="0" distL="0" distR="0" wp14:anchorId="7C9ED821" wp14:editId="0638A4C8">
            <wp:extent cx="8953500" cy="5972175"/>
            <wp:effectExtent l="0" t="0" r="0" b="9525"/>
            <wp:docPr id="1" name="Рисунок 1" descr="http://obrnadzor.gov.ru/wp-content/uploads/2021/01/k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1/k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основного государственного экзамена (ОГЭ)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предмету.  </w:t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 Они будут проведены до начала основного периода ГИА-9 по рекомендованному </w:t>
      </w:r>
      <w:proofErr w:type="spellStart"/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Рособрнадзором</w:t>
      </w:r>
      <w:proofErr w:type="spellEnd"/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расписанию в период с 17 мая по 21 мая 2021 года.  </w:t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 </w:t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  </w:t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  </w:t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</w:t>
      </w:r>
      <w:proofErr w:type="spellStart"/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Рособрнадзора</w:t>
      </w:r>
      <w:proofErr w:type="spellEnd"/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120303" w:rsidRPr="00120303" w:rsidRDefault="00120303" w:rsidP="0012030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03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контрольных работ будут внесены в региональные и федеральную информационные системы ГИА и приема. </w:t>
      </w:r>
    </w:p>
    <w:p w:rsidR="00557E5C" w:rsidRDefault="00557E5C">
      <w:bookmarkStart w:id="0" w:name="_GoBack"/>
      <w:bookmarkEnd w:id="0"/>
    </w:p>
    <w:sectPr w:rsidR="0055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3"/>
    <w:rsid w:val="00120303"/>
    <w:rsid w:val="005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EDEB-57D6-455D-8AEE-9470C22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548">
          <w:marLeft w:val="-18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1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5405">
          <w:marLeft w:val="0"/>
          <w:marRight w:val="225"/>
          <w:marTop w:val="0"/>
          <w:marBottom w:val="150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chool111ufa.ru/raspisanie/255-rosobrnadzor-razyasnyaet-osobennosti-provedeniya-kontrolnykh-rabot-po-vyboru-dlya-vypusknikov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2021-06-16T13:47:00Z</dcterms:created>
  <dcterms:modified xsi:type="dcterms:W3CDTF">2021-06-16T13:48:00Z</dcterms:modified>
</cp:coreProperties>
</file>