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A6" w:rsidRDefault="004B77A6" w:rsidP="004B77A6">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ОБРАЗОВАНИЯ И НАУКИ РОССИЙСКОЙ ФЕДЕРАЦИИ</w:t>
      </w:r>
    </w:p>
    <w:p w:rsidR="004B77A6" w:rsidRDefault="004B77A6" w:rsidP="004B77A6">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от 13 декабря 2016 г. N 08-2715</w:t>
      </w:r>
    </w:p>
    <w:p w:rsidR="004B77A6" w:rsidRDefault="004B77A6" w:rsidP="004B77A6">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ПОРЯДКЕ ПРИЕМА В ОБЩЕОБРАЗОВАТЕЛЬНЫЕ ОРГАНИЗАЦИИ</w:t>
      </w:r>
    </w:p>
    <w:p w:rsidR="004B77A6" w:rsidRDefault="004B77A6" w:rsidP="004B77A6">
      <w:pPr>
        <w:pStyle w:val="a3"/>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 xml:space="preserve">Департамент государственной политики в сфере общего образования </w:t>
      </w:r>
      <w:proofErr w:type="spellStart"/>
      <w:r>
        <w:rPr>
          <w:rFonts w:ascii="Arial" w:hAnsi="Arial" w:cs="Arial"/>
          <w:color w:val="222222"/>
        </w:rPr>
        <w:t>Минобрнауки</w:t>
      </w:r>
      <w:proofErr w:type="spellEnd"/>
      <w:r>
        <w:rPr>
          <w:rFonts w:ascii="Arial" w:hAnsi="Arial" w:cs="Arial"/>
          <w:color w:val="222222"/>
        </w:rPr>
        <w:t xml:space="preserve"> России в целях соблюдения гарантий на образование в Российской Федерации независимо от места жительства и других обстоятельств (статья 43 Конституции Российской Федерации и статья 5 Федерального </w:t>
      </w:r>
      <w:hyperlink r:id="rId5" w:history="1">
        <w:r>
          <w:rPr>
            <w:rStyle w:val="a4"/>
            <w:rFonts w:ascii="Arial" w:hAnsi="Arial" w:cs="Arial"/>
            <w:color w:val="1B6DFD"/>
            <w:u w:val="none"/>
            <w:bdr w:val="none" w:sz="0" w:space="0" w:color="auto" w:frame="1"/>
          </w:rPr>
          <w:t>закона от 29 декабря 2012 г. N 273-ФЗ</w:t>
        </w:r>
      </w:hyperlink>
      <w:r>
        <w:rPr>
          <w:rFonts w:ascii="Arial" w:hAnsi="Arial" w:cs="Arial"/>
          <w:color w:val="222222"/>
        </w:rPr>
        <w:t> "Об образовании в Российской Федерации" (далее - Федеральный закон) информирует.</w:t>
      </w:r>
      <w:proofErr w:type="gramEnd"/>
    </w:p>
    <w:p w:rsidR="004B77A6" w:rsidRDefault="004B77A6" w:rsidP="004B77A6">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В соответствии со статьей 3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w:t>
      </w:r>
      <w:proofErr w:type="gramEnd"/>
      <w:r>
        <w:rPr>
          <w:rFonts w:ascii="Arial" w:hAnsi="Arial" w:cs="Arial"/>
          <w:color w:val="222222"/>
        </w:rPr>
        <w:t xml:space="preserve"> субъектов Российской Федерации.</w:t>
      </w:r>
    </w:p>
    <w:p w:rsidR="004B77A6" w:rsidRDefault="004B77A6" w:rsidP="004B77A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w:t>
      </w:r>
      <w:proofErr w:type="gramStart"/>
      <w:r>
        <w:rPr>
          <w:rFonts w:ascii="Arial" w:hAnsi="Arial" w:cs="Arial"/>
          <w:color w:val="222222"/>
        </w:rPr>
        <w:t>на</w:t>
      </w:r>
      <w:proofErr w:type="gramEnd"/>
      <w:r>
        <w:rPr>
          <w:rFonts w:ascii="Arial" w:hAnsi="Arial" w:cs="Arial"/>
          <w:color w:val="222222"/>
        </w:rPr>
        <w:t xml:space="preserve">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4B77A6" w:rsidRDefault="004B77A6" w:rsidP="004B77A6">
      <w:pPr>
        <w:pStyle w:val="a3"/>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Порядком приема граждан на обучение по общеобразовательным программам начального общего, основного общего и среднего общего образования, утвержденным </w:t>
      </w:r>
      <w:hyperlink r:id="rId6" w:history="1">
        <w:r>
          <w:rPr>
            <w:rStyle w:val="a4"/>
            <w:rFonts w:ascii="Arial" w:hAnsi="Arial" w:cs="Arial"/>
            <w:color w:val="1B6DFD"/>
            <w:u w:val="none"/>
            <w:bdr w:val="none" w:sz="0" w:space="0" w:color="auto" w:frame="1"/>
          </w:rPr>
          <w:t xml:space="preserve">приказом </w:t>
        </w:r>
        <w:proofErr w:type="spellStart"/>
        <w:r>
          <w:rPr>
            <w:rStyle w:val="a4"/>
            <w:rFonts w:ascii="Arial" w:hAnsi="Arial" w:cs="Arial"/>
            <w:color w:val="1B6DFD"/>
            <w:u w:val="none"/>
            <w:bdr w:val="none" w:sz="0" w:space="0" w:color="auto" w:frame="1"/>
          </w:rPr>
          <w:t>Минобрнауки</w:t>
        </w:r>
        <w:proofErr w:type="spellEnd"/>
        <w:r>
          <w:rPr>
            <w:rStyle w:val="a4"/>
            <w:rFonts w:ascii="Arial" w:hAnsi="Arial" w:cs="Arial"/>
            <w:color w:val="1B6DFD"/>
            <w:u w:val="none"/>
            <w:bdr w:val="none" w:sz="0" w:space="0" w:color="auto" w:frame="1"/>
          </w:rPr>
          <w:t xml:space="preserve"> России от 22 января 2014 г. N 32</w:t>
        </w:r>
      </w:hyperlink>
      <w:r>
        <w:rPr>
          <w:rFonts w:ascii="Arial" w:hAnsi="Arial" w:cs="Arial"/>
          <w:color w:val="222222"/>
        </w:rPr>
        <w:t>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w:t>
      </w:r>
      <w:proofErr w:type="gramEnd"/>
      <w:r>
        <w:rPr>
          <w:rFonts w:ascii="Arial" w:hAnsi="Arial" w:cs="Arial"/>
          <w:color w:val="222222"/>
        </w:rPr>
        <w:t>, основного общего и среднего общего образования.</w:t>
      </w:r>
    </w:p>
    <w:p w:rsidR="004B77A6" w:rsidRDefault="004B77A6" w:rsidP="004B77A6">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Предъявление поименованных в Порядке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w:t>
      </w:r>
      <w:proofErr w:type="gramEnd"/>
      <w:r>
        <w:rPr>
          <w:rFonts w:ascii="Arial" w:hAnsi="Arial" w:cs="Arial"/>
          <w:color w:val="222222"/>
        </w:rPr>
        <w:t xml:space="preserve"> с 1 февраля по 30 июня.</w:t>
      </w:r>
    </w:p>
    <w:p w:rsidR="004B77A6" w:rsidRDefault="004B77A6" w:rsidP="004B77A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4B77A6" w:rsidRDefault="004B77A6" w:rsidP="004B77A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Кроме того, сообщаем, что анализ обращений граждан, поступающих в адрес </w:t>
      </w:r>
      <w:proofErr w:type="spellStart"/>
      <w:r>
        <w:rPr>
          <w:rFonts w:ascii="Arial" w:hAnsi="Arial" w:cs="Arial"/>
          <w:color w:val="222222"/>
        </w:rPr>
        <w:t>Минобрнауки</w:t>
      </w:r>
      <w:proofErr w:type="spellEnd"/>
      <w:r>
        <w:rPr>
          <w:rFonts w:ascii="Arial" w:hAnsi="Arial" w:cs="Arial"/>
          <w:color w:val="222222"/>
        </w:rPr>
        <w:t xml:space="preserve"> России, дает основания полагать, что основной причиной проблем по приему граждан в общеобразовательные организации является </w:t>
      </w:r>
      <w:r>
        <w:rPr>
          <w:rFonts w:ascii="Arial" w:hAnsi="Arial" w:cs="Arial"/>
          <w:color w:val="222222"/>
        </w:rPr>
        <w:lastRenderedPageBreak/>
        <w:t>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rsidR="004B77A6" w:rsidRDefault="004B77A6" w:rsidP="004B77A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4B77A6" w:rsidRDefault="004B77A6" w:rsidP="004B77A6">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(часть 1 статьи 9 Федерального закона) и</w:t>
      </w:r>
      <w:proofErr w:type="gramEnd"/>
      <w:r>
        <w:rPr>
          <w:rFonts w:ascii="Arial" w:hAnsi="Arial" w:cs="Arial"/>
          <w:color w:val="222222"/>
        </w:rPr>
        <w:t xml:space="preserve"> не является предметом регулирования Порядка, </w:t>
      </w:r>
      <w:proofErr w:type="spellStart"/>
      <w:r>
        <w:rPr>
          <w:rFonts w:ascii="Arial" w:hAnsi="Arial" w:cs="Arial"/>
          <w:color w:val="222222"/>
        </w:rPr>
        <w:t>Минобрнауки</w:t>
      </w:r>
      <w:proofErr w:type="spellEnd"/>
      <w:r>
        <w:rPr>
          <w:rFonts w:ascii="Arial" w:hAnsi="Arial" w:cs="Arial"/>
          <w:color w:val="222222"/>
        </w:rPr>
        <w:t xml:space="preserve">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4B77A6" w:rsidRDefault="004B77A6" w:rsidP="004B77A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rsidR="004B77A6" w:rsidRDefault="004B77A6" w:rsidP="004B77A6">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Директор Департамента</w:t>
      </w:r>
      <w:r>
        <w:rPr>
          <w:rFonts w:ascii="Arial" w:hAnsi="Arial" w:cs="Arial"/>
          <w:color w:val="222222"/>
        </w:rPr>
        <w:br/>
        <w:t>государственной политики</w:t>
      </w:r>
      <w:r>
        <w:rPr>
          <w:rFonts w:ascii="Arial" w:hAnsi="Arial" w:cs="Arial"/>
          <w:color w:val="222222"/>
        </w:rPr>
        <w:br/>
        <w:t>в сфере общего образования</w:t>
      </w:r>
      <w:r>
        <w:rPr>
          <w:rFonts w:ascii="Arial" w:hAnsi="Arial" w:cs="Arial"/>
          <w:color w:val="222222"/>
        </w:rPr>
        <w:br/>
        <w:t>А.В.ЗЫРЯНОВА</w:t>
      </w:r>
    </w:p>
    <w:p w:rsidR="00766CE0" w:rsidRDefault="00766CE0">
      <w:bookmarkStart w:id="0" w:name="_GoBack"/>
      <w:bookmarkEnd w:id="0"/>
    </w:p>
    <w:sectPr w:rsidR="00766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88"/>
    <w:rsid w:val="004B77A6"/>
    <w:rsid w:val="00766CE0"/>
    <w:rsid w:val="00EE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B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7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77A6"/>
    <w:rPr>
      <w:color w:val="0000FF"/>
      <w:u w:val="single"/>
    </w:rPr>
  </w:style>
  <w:style w:type="paragraph" w:customStyle="1" w:styleId="pr">
    <w:name w:val="pr"/>
    <w:basedOn w:val="a"/>
    <w:rsid w:val="004B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B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7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77A6"/>
    <w:rPr>
      <w:color w:val="0000FF"/>
      <w:u w:val="single"/>
    </w:rPr>
  </w:style>
  <w:style w:type="paragraph" w:customStyle="1" w:styleId="pr">
    <w:name w:val="pr"/>
    <w:basedOn w:val="a"/>
    <w:rsid w:val="004B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acts/Prikaz-Minobrnauki-Rossii-ot-22.01.2014-N-32/" TargetMode="External"/><Relationship Id="rId5" Type="http://schemas.openxmlformats.org/officeDocument/2006/relationships/hyperlink" Target="https://rulaws.ru/laws/Federalnyy-zakon-ot-29.12.2012-N-273-F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4566</Characters>
  <Application>Microsoft Office Word</Application>
  <DocSecurity>0</DocSecurity>
  <Lines>38</Lines>
  <Paragraphs>10</Paragraphs>
  <ScaleCrop>false</ScaleCrop>
  <Company>HP</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2021-03-28T12:56:00Z</dcterms:created>
  <dcterms:modified xsi:type="dcterms:W3CDTF">2021-03-28T12:56:00Z</dcterms:modified>
</cp:coreProperties>
</file>